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A1782E" w:rsidRDefault="00CD3B95" w:rsidP="008E5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объявляе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Байкальского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горного надзора и надзора за маркшейдерскими работами</w:t>
      </w:r>
      <w:r w:rsidR="0051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Улан-Удэ)</w:t>
      </w:r>
    </w:p>
    <w:p w:rsidR="003E2F42" w:rsidRPr="000966AB" w:rsidRDefault="00861886" w:rsidP="0009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горного </w:t>
      </w:r>
      <w:bookmarkStart w:id="0" w:name="_GoBack"/>
      <w:bookmarkEnd w:id="0"/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и надзора за маркшейдерскими работами </w:t>
      </w:r>
      <w:r w:rsidR="00BE5CD9" w:rsidRP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</w:t>
      </w:r>
      <w:r w:rsid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Гражданский служащий, замещающий должность государственного инспектора Отдела должен иметь высшее образование</w:t>
      </w:r>
      <w:r w:rsidR="001D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уровня </w:t>
      </w:r>
      <w:proofErr w:type="spellStart"/>
      <w:r w:rsidR="001D0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подготовки, указанным в п. 2.3.1.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Базовые знания: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информационной безопасности и защиты информации, включая: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основные признаки электронных сообщений, содержащих вредоносные</w:t>
      </w:r>
      <w:r w:rsidRPr="00FA5B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вложения или ссылки на вредоносные сайты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телекоммуникационной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"Интернет", включая "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" письма и спам-рассылки, умение корректно и своевременно реагировать на получение таких электронных сообщений;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накопители, внешние жесткие диски), в особенности оборудованных приемо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Базовые умения: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этики делового общения;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рационального использования рабочего времени;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своего профессионального уровня;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с общими сетевыми ресурсами (сетевыми дисками, папками).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Профессионально-функциональные квалификационные требования.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бакалавриата по направлениям подготовки (специальностям)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геоинформатика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«Геодезия и дистанционное зондирование»,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«Технологии материалов»,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«Инженерная защита окружающей среды», «Геология», «Обогащение полезных ископаемых», «Подземная разработка месторождений полезных ископаемых», «Технология и комплексная механизация подземной разработки месторождений полезных ископаемых», «Открытые горные работы»,  «Геология, разведка и разработка полезных ископаемых»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«Землеустройство и кадастры»,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 и направлениям подготовки.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58-ФЗ «О системе государственной службы Российской Федерации»,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79 - ФЗ «О государственной гражданской службе Российской Федерации»,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273 - ФЗ «О противодействии коррупции»;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от 30 ноября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51-ФЗ (часть 1 и 2)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Российской Федерации от 21 февраля </w:t>
      </w:r>
      <w:smartTag w:uri="urn:schemas-microsoft-com:office:smarttags" w:element="metricconverter">
        <w:smartTagPr>
          <w:attr w:name="ProductID" w:val="199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2395-1 «О недрах»;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5485-1  «О государственной тайне»;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69-ФЗ «О пожарной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68-ФЗ «О защите населения и территорий от чрезвычайных ситуаций природного и техногенного характера»;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Российской Федерации от 22 августа </w:t>
      </w:r>
      <w:smartTag w:uri="urn:schemas-microsoft-com:office:smarttags" w:element="metricconverter">
        <w:smartTagPr>
          <w:attr w:name="ProductID" w:val="1995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151-ФЗ «Об аварийно-спасательных службах и статусе спасателей»;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30 ноября </w:t>
      </w:r>
      <w:smartTag w:uri="urn:schemas-microsoft-com:office:smarttags" w:element="metricconverter">
        <w:smartTagPr>
          <w:attr w:name="ProductID" w:val="1995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5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187-ФЗ</w:t>
        </w:r>
      </w:hyperlink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континентальном шельфе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116-ФЗ «О промышленной безопасности опасных производственных объектов»;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 июля </w:t>
      </w:r>
      <w:smartTag w:uri="urn:schemas-microsoft-com:office:smarttags" w:element="metricconverter">
        <w:smartTagPr>
          <w:attr w:name="ProductID" w:val="199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hyperlink r:id="rId6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155-ФЗ</w:t>
        </w:r>
      </w:hyperlink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внутренних морских водах, территориальном море и прилежащей зоне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199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184-ФЗ «Об общих принципах организации законодательных (представительных) и исполнительных органов государственной власти субъектов Российской    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декабря </w:t>
      </w:r>
      <w:smartTag w:uri="urn:schemas-microsoft-com:office:smarttags" w:element="metricconverter">
        <w:smartTagPr>
          <w:attr w:name="ProductID" w:val="200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184-ФЗ «О техническом регулировании»;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 мая </w:t>
      </w:r>
      <w:smartTag w:uri="urn:schemas-microsoft-com:office:smarttags" w:element="metricconverter">
        <w:smartTagPr>
          <w:attr w:name="ProductID" w:val="2006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59-ФЗ       «О порядке  рассмотрения обращений граждан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 марта </w:t>
      </w:r>
      <w:smartTag w:uri="urn:schemas-microsoft-com:office:smarttags" w:element="metricconverter">
        <w:smartTagPr>
          <w:attr w:name="ProductID" w:val="2007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25-ФЗ   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6 марта </w:t>
      </w:r>
      <w:smartTag w:uri="urn:schemas-microsoft-com:office:smarttags" w:element="metricconverter">
        <w:smartTagPr>
          <w:attr w:name="ProductID" w:val="2006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35-ФЗ     «О противодействии терроризму»;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123-ФЗ «Технический регламент о требованиях пожарной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26 декабря </w:t>
      </w:r>
      <w:smartTag w:uri="urn:schemas-microsoft-com:office:smarttags" w:element="metricconverter">
        <w:smartTagPr>
          <w:attr w:name="ProductID" w:val="200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30 декабря  </w:t>
      </w:r>
      <w:smartTag w:uri="urn:schemas-microsoft-com:office:smarttags" w:element="metricconverter">
        <w:smartTagPr>
          <w:attr w:name="ProductID" w:val="200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384-ФЗ «Технический регламент о безопасности зданий и сооружений»;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210-ФЗ  «Об организации предоставления государственных и муниципальных услуг»;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4 мая </w:t>
      </w:r>
      <w:smartTag w:uri="urn:schemas-microsoft-com:office:smarttags" w:element="metricconverter">
        <w:smartTagPr>
          <w:attr w:name="ProductID" w:val="2011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99-ФЗ      «О лицензировании отдельных видов деятельности»;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195-ФЗ (глава 9);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199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1371 «О регистрации объектов в государственном реестре опасных производственных объектов»;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10 марта </w:t>
      </w:r>
      <w:smartTag w:uri="urn:schemas-microsoft-com:office:smarttags" w:element="metricconverter">
        <w:smartTagPr>
          <w:attr w:name="ProductID" w:val="199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263 «Об организации и осуществлении производственного контроля за соблюдением требований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  Российской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794 «О единой государственной системе предупреждения и ликвидации чрезвычайных ситуаций»;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30 июля </w:t>
      </w:r>
      <w:smartTag w:uri="urn:schemas-microsoft-com:office:smarttags" w:element="metricconverter">
        <w:smartTagPr>
          <w:attr w:name="ProductID" w:val="200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401 «Положение о Федеральной службе по экологическому, технологическому и атомному надзору»;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 от 05 мая </w:t>
      </w:r>
      <w:smartTag w:uri="urn:schemas-microsoft-com:office:smarttags" w:element="metricconverter">
        <w:smartTagPr>
          <w:attr w:name="ProductID" w:val="201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15 ноября </w:t>
      </w:r>
      <w:smartTag w:uri="urn:schemas-microsoft-com:office:smarttags" w:element="metricconverter">
        <w:smartTagPr>
          <w:attr w:name="ProductID" w:val="201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1170 «Об утверждении Положения о федеральном государственном надзоре в области промышленной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10 июня </w:t>
      </w:r>
      <w:smartTag w:uri="urn:schemas-microsoft-com:office:smarttags" w:element="metricconverter">
        <w:smartTagPr>
          <w:attr w:name="ProductID" w:val="201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декабря </w:t>
      </w:r>
      <w:smartTag w:uri="urn:schemas-microsoft-com:office:smarttags" w:element="metricconverter">
        <w:smartTagPr>
          <w:attr w:name="ProductID" w:val="201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1244 «Об антитеррористической защищенности объектов (территорий)».</w:t>
      </w:r>
    </w:p>
    <w:p w:rsidR="00FA5BCE" w:rsidRPr="00FA5BCE" w:rsidRDefault="00357041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28 марта 2012 г. № 257 «О лицензировании производства маркшейдерских работ</w:t>
        </w:r>
      </w:hyperlink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 приказ Ростехнадзора от 18.01.2012 № 44 (зарегистрирован Минюстом России 06.03.2012, рег. № 23411.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 приказ Ростехнадзора от 30.12.2013 № 656 (зарегистрирован Минюстом России 15.05.2014, рег. № 32271)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ведении горных  работ и переработки полезных ископаемых»  приказ  Ростехнадзора  от 11.12.2013г  №599 зарегистрирован в Минюсте России 02.07.2014г. №32935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Федеральные нормы и правила в области промышленной безопасности "Правила безопасности при взрывных работах",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 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 декабря 2013 года № 605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 в Минюсте России 01.04.2014г.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31796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Федеральные нормы и правила в области промышленной безопасности "Правила безопасности при обогащении и брикетировании углей",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 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ноября  2017 года № 487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 в Минюсте России 12.02.2018 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50000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Федеральные нормы и правила в области промышленной безопасности "</w:t>
      </w:r>
      <w:hyperlink r:id="rId8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Правила безопасности при разработке угольных месторождений открытым способом"</w:t>
        </w:r>
      </w:hyperlink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A5BCE">
        <w:rPr>
          <w:rFonts w:ascii="Times New Roman" w:eastAsia="Times New Roman" w:hAnsi="Times New Roman" w:cs="Times New Roman"/>
          <w:sz w:val="28"/>
          <w:szCs w:val="28"/>
        </w:rPr>
        <w:t xml:space="preserve">приказ  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ноября  2017 года № 488</w:t>
      </w:r>
      <w:r w:rsidRPr="00FA5BCE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 в Минюсте России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12.02.2018 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49999.</w:t>
      </w:r>
    </w:p>
    <w:p w:rsidR="00FA5BCE" w:rsidRPr="00FA5BCE" w:rsidRDefault="00357041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Федеральные нормы и правила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</w:r>
      </w:hyperlink>
      <w:r w:rsidR="00FA5BCE"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утвержденные </w:t>
      </w:r>
      <w:hyperlink r:id="rId10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Федеральной службы по экологическому, технологическому и атомному надзору от 31 октября 2016 г. № 449</w:t>
        </w:r>
      </w:hyperlink>
      <w:r w:rsidR="00FA5BCE"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(зарегистрировано Минюстом России 19.04.2018, № 50822).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Иные нормативные документы, указанные </w:t>
      </w:r>
      <w:proofErr w:type="gramStart"/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«</w:t>
      </w:r>
      <w:proofErr w:type="gramEnd"/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безопасности», утвержденных Приказом Федеральной службы по экологическому, технологическому и атомному надзору от 17 октября 2016 года № 421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профессиональные знания гражданского служащего, замещающего должность государственного инспектора Отдела, должны включать: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безопасности ведения работ при пользовании недрами;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лицензирования деятельности по проведению экспертизы промышленной безопасности;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порядок  выдачи</w:t>
      </w:r>
      <w:proofErr w:type="gramEnd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разрешений на право ведения взрывных работ;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регистрации  опасных производственных объектов и гидротехнических сооружений, виды пользования недрами и требования к безопасному ведению горных работ;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по рациональному использованию и охране недр;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 пользования недрами и основания для прекращения права пользования недрами;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и технология безопасного ведения горных и взрывных работ, обогащения полезных ископаемых и металлургического производства, понятия и знания о вещественном составе Земной коры;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геологические процессы и процессов рудообразования;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исторической последовательности развития геологических процессов;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и основы инженерной геологии, поисков и разведки месторождений полезных ископаемых, рудничной и шахтной геологии, геологического картирования.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Гражданский служащий, замещающий должность государственного инспектора Отдела, должен обладать следующими профессиональными умениями:</w:t>
      </w:r>
    </w:p>
    <w:p w:rsidR="00FA5BCE" w:rsidRPr="00FA5BCE" w:rsidRDefault="00FA5BCE" w:rsidP="00FA5BCE">
      <w:pPr>
        <w:numPr>
          <w:ilvl w:val="0"/>
          <w:numId w:val="12"/>
        </w:numPr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рассмотрение нарушений требований безопасности установленных нормативными документами в сфере безопасности ведения горных работ, работ связанных с обращением взрывчатых материалов промышленного назначения;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причины возникновения несчастных случаев,  инцидентов на опасных производственных объектах;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0"/>
          <w:tab w:val="left" w:pos="351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и рассматривать материалы дел об административных правонарушениях и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меры административного воздействия;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587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расследования причин аварий, несчастных случаев.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587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расследования причин несчастных случаев на опасных производственных объектах.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Гражданский служащий, замещающий должность </w:t>
      </w:r>
      <w:r w:rsidRPr="00FA5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Отдела, должен обладать следующими функциональными знаниями: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понятие  процедуры рассмотрения обращений граждан;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принципы, методы, технологии и механизмы осуществления контроля (надзора);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виды, назначение и технологии организации проверочных процедур;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понятие единого реестра проверок, процедура его формирования;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5) институт предварительной проверки жалобы и иной информации, поступившей в контрольно-надзорный орган;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6) процедура организации проверки: порядок, этапы, инструменты проведения;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ограничения при проведении проверочных процедур;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меры, принимаемые по результатам проверки;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основания проведения и особенности внеплановых проверок;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принципы предоставления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требования к предоставлению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порядок, требования, этапы и принципы разработки и применения административного регламента;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предоставления государственных услуг в электронной форме;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понятие и принципы функционирования, назначение портала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права заявителей при получении 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государственных органов, предоставляющих  государственные услуги;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стандарт предоставления  государственной услуги: требования и порядок разработки;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система взаимодействия в рамках внутриведомственного и межведомственного электронного документооборота;</w:t>
      </w:r>
    </w:p>
    <w:p w:rsidR="00FA5BCE" w:rsidRPr="00FA5BCE" w:rsidRDefault="00FA5BCE" w:rsidP="00FA5BCE">
      <w:pPr>
        <w:numPr>
          <w:ilvl w:val="0"/>
          <w:numId w:val="13"/>
        </w:num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выезда за границу граждан, допущенных к государственной тайне;</w:t>
      </w:r>
    </w:p>
    <w:p w:rsidR="00FA5BCE" w:rsidRPr="00FA5BCE" w:rsidRDefault="00FA5BCE" w:rsidP="00FA5BCE">
      <w:pPr>
        <w:numPr>
          <w:ilvl w:val="0"/>
          <w:numId w:val="13"/>
        </w:num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правонарушения в области защиты государственной тайны.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Гражданский служащий, замещающий должность государственного инспектора Отдела, должен обладать следующими функциональными умениями:</w:t>
      </w:r>
    </w:p>
    <w:p w:rsidR="00FA5BCE" w:rsidRPr="00FA5BCE" w:rsidRDefault="00FA5BCE" w:rsidP="00FA5BCE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FA5BCE" w:rsidRPr="00FA5BCE" w:rsidRDefault="00FA5BCE" w:rsidP="00FA5BC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выездных проверок;</w:t>
      </w:r>
    </w:p>
    <w:p w:rsidR="00FA5BCE" w:rsidRPr="00FA5BCE" w:rsidRDefault="00FA5BCE" w:rsidP="00FA5BCE">
      <w:pPr>
        <w:numPr>
          <w:ilvl w:val="0"/>
          <w:numId w:val="1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FA5BCE" w:rsidRPr="00FA5BCE" w:rsidRDefault="00FA5BCE" w:rsidP="00FA5BCE">
      <w:pPr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исполнения предписаний, решений и других распорядительных документов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Должностные обязанности</w:t>
      </w:r>
    </w:p>
    <w:p w:rsidR="00FA5BCE" w:rsidRPr="00FA5BCE" w:rsidRDefault="00FA5BCE" w:rsidP="00FA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Государственный инспектор Отдела обязан: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В соответствии со статьей 15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79-ФЗ «О государственной гражданской службе Российской Федерации»: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Конституцию Российской Федерации, федеральные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должностные обязанности в соответствии с должностным регламентом;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служебный распорядок;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начальнику отдела и руководителю управления о личной заинтересованности при исполнении должностных  обязанностей, которая может привести к конфликту интересов, принимать меры по предотвращению такого конфликта;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(Собрание законодательства Российской Федерации, 19.08.2002, № 33, ст.3196; 26.03.2007, « 13, ст.1531; 20.07.2009, № 29, ст.3658) (далее - Указ Президента N 885).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3.1.2. Государственный инспектор Отдела обязан: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- по поручению руководства управления отстаивать позиции, защищать права и законные интересы Ростехнадзора 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Ростехнадзора.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рассматривать устные или письменные обращения граждан и юридических лиц.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организовывать и проводить проверки соблюдения юридическими лицами, физическими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деятельности.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контроль и надзор: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компетентности, за соблюдением требований промышленной безопасности при эксплуатации опасных производственных объектов горных предприятий;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поднадзорными организациями Федеральных норм и правил в области промышленной безопасности при эксплуатации опасных производственных объектов;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в пределах компетенции Ростехнадзора при проектировании, строительстве, реконструкции, капитальном ремонте зданий, строений, сооружений требований промышленной безопасности при эксплуатации опасных производственных объектов;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соблюдением требований законодательства Российской Федерации в иных видах (направлениях) деятельности, отнесенных к компетенции Ростехнадзора и закрепленных за Управлением организационно-распорядительными документами Ростехнадзора;</w:t>
      </w:r>
    </w:p>
    <w:p w:rsidR="00FA5BCE" w:rsidRPr="00FA5BCE" w:rsidRDefault="00FA5BCE" w:rsidP="00FA5BC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осуществлять федеральный государственный горный надзор и контроль;</w:t>
      </w:r>
    </w:p>
    <w:p w:rsidR="00FA5BCE" w:rsidRPr="00FA5BCE" w:rsidRDefault="00FA5BCE" w:rsidP="00FA5BC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принимать участие в части федерального государственного строительного надзора, при строительстве, реконструкции  и капитальном ремонте объектов, осуществление федерального государственного строительного надзора в отношении которых отнесено к компетенции Ростехнадзора, за исключением объектов использования атомной энергии, в том числе ядерных установок, пунктов хранения ядерных материалов, хранения радиоактивных веществ, хранилищ радиоактивных отходов;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организует планирование и проводит контрольно-надзорные мероприятия, осуществляет сбор и обобщение отчетных сведений, которые представляет в Управление в соответствии с закрепленными за отделом предприятиями;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осуществляет  проверку знаний руководителей, специалистов и персонала поднадзорных организаций;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7) осуществляет техническое расследование обстоятельств и причин  инцидентов и несчастных случаев в поднадзорных организациях в установленной сфере деятельности;</w:t>
      </w:r>
    </w:p>
    <w:p w:rsidR="00FA5BCE" w:rsidRPr="00FA5BCE" w:rsidRDefault="00FA5BCE" w:rsidP="00FA5BCE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Отдела;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подготовку и представление в установленном порядке планов работы, информационных материалов, предложений, отчетов, предусмотренных руководящими документами Управления.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Участвует в установленном порядке: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техническом расследовании обстоятельств и причин  аварий и несчастных случаев;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документации, руководящих документов (списков и дел предприятий, исходящих писем и документов, выданных актов предписаний, рабочих журналов и т.д.).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подготовку планов проверок (проведения мероприятий по контролю и надзору), контролирует их выполнение.</w:t>
      </w:r>
    </w:p>
    <w:p w:rsidR="00FA5BCE" w:rsidRPr="00FA5BCE" w:rsidRDefault="00FA5BCE" w:rsidP="00FA5B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поднадзорными предприятиями мероприятий по антитеррористической защищенности.</w:t>
      </w:r>
    </w:p>
    <w:p w:rsidR="00FA5BCE" w:rsidRPr="00FA5BCE" w:rsidRDefault="00FA5BCE" w:rsidP="00FA5BCE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 в объеме права, предоставленные  работникам Ростехнадзора, в том числе, в установленном порядке, по административному приостановлению деятельности подконтрольных предприятий, привлечению  юридических и должностных лиц к административной ответственности.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планирование работы и ведение отчетности в установленном порядке, подготовку проектов писем, приказов и распоряжений в пределах своей компетенции; взаимодействие с другими надзорными организациями, правоохранительными и   исполнительными органами.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FA5BCE" w:rsidRPr="00FA5BCE" w:rsidRDefault="00FA5BCE" w:rsidP="00FA5BCE">
      <w:pPr>
        <w:widowControl w:val="0"/>
        <w:tabs>
          <w:tab w:val="right" w:pos="5846"/>
          <w:tab w:val="left" w:pos="5991"/>
          <w:tab w:val="right" w:pos="9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 На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государственного инспектора отдела в соответствии с требованиями административных  регламентов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Федеральной службы по экологическому,  технологическому и атомному надзору могут быть возложены функции по оказанию государственных услуг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рассмотрению устных и письменных обращений граждан.</w:t>
      </w:r>
    </w:p>
    <w:p w:rsidR="00FA5BCE" w:rsidRPr="00FA5BCE" w:rsidRDefault="00FA5BCE" w:rsidP="00FA5BCE">
      <w:pPr>
        <w:widowControl w:val="0"/>
        <w:tabs>
          <w:tab w:val="right" w:pos="5846"/>
          <w:tab w:val="left" w:pos="5996"/>
          <w:tab w:val="right" w:pos="963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исполнению государственной функции по регистрации опасных производственных объектов в соответствии с Административным регламентом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Федеральной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службы по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экологическому,</w:t>
      </w:r>
    </w:p>
    <w:p w:rsidR="00FA5BCE" w:rsidRPr="00FA5BCE" w:rsidRDefault="00FA5BCE" w:rsidP="00FA5BCE">
      <w:pPr>
        <w:widowControl w:val="0"/>
        <w:tabs>
          <w:tab w:val="left" w:pos="5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технологическому и атомному надзору по исполнению государственной функции по регистрации опасных производственных объектов и ведению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реестра опасных производственных объектов от 04.09.2007 года №606, при осуществлении административных процедур осуществляется согласование предоставленных заявителем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сведений  в структурных подразделениях регистрирующего органа.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выдаче разрешений на ведение работ со взрывчатыми материалами промышленного назначения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назначения» утвержден приказом Ростехнадзора от 16.04.2012 № 254 (зарегистрирован Минюстом России от 30.05.2012. рег. № 24397);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лицензированию деятельности по эксплуатации взрывопожароопасных и химически опасных производственных объектов I, II и III классов опасности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утвержден приказом Ростехнадзора от 11.08.2015 г. №305 (зарегистрировано в Министерстве юстиции Российской Федерации 08.10.2015 г., регистрационный №39229).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Государственный инспектор Отдела  имеет право: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79-ФЗ «О государственной гражданской службе Российской Федерации» на: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сведений о гражданском служащем;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рост на конкурсной основе;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профессиональном союзе;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 его заявлению служебной проверки;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B04" w:rsidRDefault="00B37B04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B04" w:rsidRDefault="00B37B04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</w:t>
      </w: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возложенных на него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Default="00186163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</w:p>
    <w:p w:rsidR="00B37B04" w:rsidRDefault="00B37B04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</w:p>
    <w:p w:rsidR="00B37B04" w:rsidRDefault="00B37B04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</w:p>
    <w:p w:rsidR="00F2206E" w:rsidRPr="004457DD" w:rsidRDefault="00861886" w:rsidP="00F2206E">
      <w:pPr>
        <w:pStyle w:val="FORMATTEX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Pr="00861886">
        <w:rPr>
          <w:b/>
          <w:bCs/>
          <w:sz w:val="28"/>
          <w:szCs w:val="28"/>
        </w:rPr>
        <w:t xml:space="preserve"> </w:t>
      </w:r>
      <w:r w:rsidR="00F2206E" w:rsidRPr="004457DD">
        <w:rPr>
          <w:b/>
          <w:bCs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CD7B17" w:rsidRPr="00EF7EA1" w:rsidRDefault="00F2206E" w:rsidP="00EF7EA1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отсутствию жалоб граждан, юридических лиц на действия (бездействия) гражданского служащего, качество оказания государственных услуг.</w:t>
      </w: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B37B04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Должностной оклад государственного инспектора составляет 4511,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также иные выплаты, в том числе премии за выполнение особо важных и сложных заданий.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20000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B37B04" w:rsidRDefault="00B37B04" w:rsidP="00B37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Pr="00E313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Улан-Удэ, проспект 50 лет Октября, 28А</w:t>
      </w:r>
    </w:p>
    <w:p w:rsidR="00B37B04" w:rsidRPr="00595F3E" w:rsidRDefault="00B37B04" w:rsidP="00B37B04">
      <w:pPr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B37B04" w:rsidRPr="00595F3E" w:rsidRDefault="00B37B04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                  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51157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18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51157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B37B04" w:rsidRPr="00595F3E" w:rsidRDefault="00511572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«7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июня 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B37B0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44-20-02.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51157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51157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Pr="00E313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Улан-Удэ, проспект 50 лет Октября, 28А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учебный класс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595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</w:t>
      </w:r>
      <w:r w:rsidR="001D0C79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 от 14 декабря 2009 г. № 984н).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B37B04" w:rsidRPr="00595F3E" w:rsidRDefault="00B37B04" w:rsidP="00B37B0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37B04" w:rsidRPr="00595F3E" w:rsidRDefault="00B37B04" w:rsidP="00B37B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Вы можете самостоятельно пройти   предварительный квалификационный тест, размещенный по адресу: </w:t>
      </w:r>
      <w:r w:rsidRPr="00A3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https://gossluzhba.gov.ru в разделе «Самообразование» / «Тесты для </w:t>
      </w:r>
      <w:r w:rsidRPr="00A33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самопроверки»,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B37B04" w:rsidRPr="00863EFC" w:rsidRDefault="00B37B04" w:rsidP="00B37B0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86163"/>
    <w:rsid w:val="001A4CE8"/>
    <w:rsid w:val="001B4AF7"/>
    <w:rsid w:val="001C5C5B"/>
    <w:rsid w:val="001C664E"/>
    <w:rsid w:val="001D0C79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F76"/>
    <w:rsid w:val="003454FC"/>
    <w:rsid w:val="00357041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11572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B5AC5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37B04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E3E8B"/>
    <w:rsid w:val="00EE55F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26E151-7FC7-4463-823A-8A2CF5E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5619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B9C5983583B441CADj2U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C733A4A31C280B8C482E7660AC9685649510CC0A9E5983583B441CADj2UFN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19</Pages>
  <Words>6374</Words>
  <Characters>36333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Василий Ильин</cp:lastModifiedBy>
  <cp:revision>25</cp:revision>
  <cp:lastPrinted>2019-10-31T02:49:00Z</cp:lastPrinted>
  <dcterms:created xsi:type="dcterms:W3CDTF">2019-06-18T07:09:00Z</dcterms:created>
  <dcterms:modified xsi:type="dcterms:W3CDTF">2021-05-18T04:33:00Z</dcterms:modified>
</cp:coreProperties>
</file>